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E7" w:rsidRDefault="00AA69E7" w:rsidP="00AA69E7">
      <w:pPr>
        <w:bidi/>
        <w:spacing w:after="0" w:line="240" w:lineRule="auto"/>
      </w:pPr>
      <w:r>
        <w:rPr>
          <w:rFonts w:cs="Arial" w:hint="eastAsia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برآيد،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ضايع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برآيد،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موازين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خودآگاه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ناخودآگاه،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يازد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خشونت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کمالاتي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رفق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نرمي»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عفو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معاشرت،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نصيب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رذيله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...</w:t>
      </w:r>
      <w:r>
        <w:rPr>
          <w:rFonts w:cs="Arial" w:hint="eastAsia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ازخطرات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هيجان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خشم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بيهوده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کنيم</w:t>
      </w:r>
      <w:r>
        <w:rPr>
          <w:rFonts w:cs="Arial"/>
          <w:rtl/>
        </w:rPr>
        <w:t>.</w:t>
      </w:r>
    </w:p>
    <w:p w:rsidR="00E112BC" w:rsidRDefault="00AA69E7" w:rsidP="00AA69E7">
      <w:pPr>
        <w:bidi/>
        <w:spacing w:after="0" w:line="240" w:lineRule="auto"/>
      </w:pPr>
      <w:r>
        <w:rPr>
          <w:rFonts w:cs="Arial" w:hint="cs"/>
          <w:rtl/>
        </w:rPr>
        <w:t xml:space="preserve">در این کتاب </w:t>
      </w:r>
      <w:r>
        <w:rPr>
          <w:rFonts w:cs="Arial" w:hint="eastAsia"/>
          <w:rtl/>
        </w:rPr>
        <w:t>کوشش</w:t>
      </w:r>
      <w:r>
        <w:rPr>
          <w:rFonts w:cs="Arial" w:hint="cs"/>
          <w:rtl/>
        </w:rPr>
        <w:t xml:space="preserve"> شده</w:t>
      </w:r>
      <w:r w:rsidRPr="00AA69E7">
        <w:rPr>
          <w:rFonts w:cs="Arial"/>
          <w:rtl/>
        </w:rPr>
        <w:t xml:space="preserve"> </w:t>
      </w:r>
      <w:r w:rsidRPr="00AA69E7">
        <w:rPr>
          <w:rFonts w:cs="Arial" w:hint="eastAsia"/>
          <w:rtl/>
        </w:rPr>
        <w:t>است</w:t>
      </w:r>
      <w:r w:rsidRPr="00AA69E7">
        <w:rPr>
          <w:rFonts w:cs="Arial"/>
          <w:rtl/>
        </w:rPr>
        <w:t xml:space="preserve"> </w:t>
      </w:r>
      <w:r w:rsidRPr="00AA69E7">
        <w:rPr>
          <w:rFonts w:cs="Arial" w:hint="eastAsia"/>
          <w:rtl/>
        </w:rPr>
        <w:t>نسل</w:t>
      </w:r>
      <w:r w:rsidRPr="00AA69E7">
        <w:rPr>
          <w:rFonts w:cs="Arial"/>
          <w:rtl/>
        </w:rPr>
        <w:t xml:space="preserve"> </w:t>
      </w:r>
      <w:r w:rsidRPr="00AA69E7">
        <w:rPr>
          <w:rFonts w:cs="Arial" w:hint="eastAsia"/>
          <w:rtl/>
        </w:rPr>
        <w:t>جوان</w:t>
      </w:r>
      <w:r w:rsidRPr="00AA69E7">
        <w:rPr>
          <w:rFonts w:cs="Arial"/>
          <w:rtl/>
        </w:rPr>
        <w:t xml:space="preserve"> </w:t>
      </w:r>
      <w:r w:rsidRPr="00AA69E7">
        <w:rPr>
          <w:rFonts w:cs="Arial" w:hint="eastAsia"/>
          <w:rtl/>
        </w:rPr>
        <w:t>با</w:t>
      </w:r>
      <w:r w:rsidRPr="00AA69E7">
        <w:rPr>
          <w:rFonts w:cs="Arial"/>
          <w:rtl/>
        </w:rPr>
        <w:t xml:space="preserve"> </w:t>
      </w:r>
      <w:r w:rsidRPr="00AA69E7">
        <w:rPr>
          <w:rFonts w:cs="Arial" w:hint="eastAsia"/>
          <w:rtl/>
        </w:rPr>
        <w:t>يکي</w:t>
      </w:r>
      <w:r w:rsidRPr="00AA69E7">
        <w:rPr>
          <w:rFonts w:cs="Arial"/>
          <w:rtl/>
        </w:rPr>
        <w:t xml:space="preserve"> </w:t>
      </w:r>
      <w:r w:rsidRPr="00AA69E7">
        <w:rPr>
          <w:rFonts w:cs="Arial" w:hint="eastAsia"/>
          <w:rtl/>
        </w:rPr>
        <w:t>از</w:t>
      </w:r>
      <w:r w:rsidRPr="00AA69E7">
        <w:rPr>
          <w:rFonts w:cs="Arial"/>
          <w:rtl/>
        </w:rPr>
        <w:t xml:space="preserve"> </w:t>
      </w:r>
      <w:r w:rsidRPr="00AA69E7">
        <w:rPr>
          <w:rFonts w:cs="Arial" w:hint="eastAsia"/>
          <w:rtl/>
        </w:rPr>
        <w:t>ابعاد</w:t>
      </w:r>
      <w:r w:rsidRPr="00AA69E7">
        <w:rPr>
          <w:rFonts w:cs="Arial"/>
          <w:rtl/>
        </w:rPr>
        <w:t xml:space="preserve"> </w:t>
      </w:r>
      <w:r w:rsidRPr="00AA69E7">
        <w:rPr>
          <w:rFonts w:cs="Arial" w:hint="eastAsia"/>
          <w:rtl/>
        </w:rPr>
        <w:t>اساسي</w:t>
      </w:r>
      <w:r w:rsidRPr="00AA69E7">
        <w:rPr>
          <w:rFonts w:cs="Arial"/>
          <w:rtl/>
        </w:rPr>
        <w:t xml:space="preserve"> </w:t>
      </w:r>
      <w:r w:rsidRPr="00AA69E7">
        <w:rPr>
          <w:rFonts w:cs="Arial" w:hint="eastAsia"/>
          <w:rtl/>
        </w:rPr>
        <w:t>امام؛</w:t>
      </w:r>
      <w:r w:rsidRPr="00AA69E7">
        <w:rPr>
          <w:rFonts w:cs="Arial"/>
          <w:rtl/>
        </w:rPr>
        <w:t xml:space="preserve"> </w:t>
      </w:r>
      <w:r w:rsidRPr="00AA69E7">
        <w:rPr>
          <w:rFonts w:cs="Arial" w:hint="eastAsia"/>
          <w:rtl/>
        </w:rPr>
        <w:t>يعني</w:t>
      </w:r>
      <w:r w:rsidRPr="00AA69E7">
        <w:rPr>
          <w:rFonts w:cs="Arial"/>
          <w:rtl/>
        </w:rPr>
        <w:t xml:space="preserve"> </w:t>
      </w:r>
      <w:r w:rsidRPr="00AA69E7">
        <w:rPr>
          <w:rFonts w:cs="Arial" w:hint="eastAsia"/>
          <w:rtl/>
        </w:rPr>
        <w:t>بعد</w:t>
      </w:r>
      <w:r w:rsidRPr="00AA69E7">
        <w:rPr>
          <w:rFonts w:cs="Arial"/>
          <w:rtl/>
        </w:rPr>
        <w:t xml:space="preserve"> </w:t>
      </w:r>
      <w:r w:rsidRPr="00AA69E7">
        <w:rPr>
          <w:rFonts w:cs="Arial" w:hint="eastAsia"/>
          <w:rtl/>
        </w:rPr>
        <w:t>اخلاقي</w:t>
      </w:r>
      <w:r>
        <w:rPr>
          <w:rFonts w:cs="Arial" w:hint="cs"/>
          <w:rtl/>
        </w:rPr>
        <w:t xml:space="preserve"> آشنا شده و دیدگاه ایشان را در مورد خشم و پرخاشگری بررسی می نماید. </w:t>
      </w:r>
      <w:r>
        <w:rPr>
          <w:rFonts w:cs="Arial"/>
        </w:rPr>
        <w:t>www.rasekhoon.net</w:t>
      </w:r>
    </w:p>
    <w:sectPr w:rsidR="00E112BC" w:rsidSect="00652B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652BF2"/>
    <w:rsid w:val="009C5703"/>
    <w:rsid w:val="00AA69E7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B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2010-07-08T04:24:00Z</dcterms:modified>
</cp:coreProperties>
</file>